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595EF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B00421">
        <w:rPr>
          <w:rFonts w:cs="B Nazanin" w:hint="cs"/>
          <w:b/>
          <w:bCs/>
          <w:rtl/>
        </w:rPr>
        <w:t>: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B00421">
        <w:rPr>
          <w:rFonts w:cs="B Nazanin" w:hint="cs"/>
          <w:b/>
          <w:bCs/>
          <w:rtl/>
        </w:rPr>
        <w:t>تربیت شنوایی</w:t>
      </w:r>
      <w:r w:rsidR="002121BE" w:rsidRPr="00865211">
        <w:rPr>
          <w:rFonts w:cs="B Nazanin" w:hint="cs"/>
          <w:b/>
          <w:bCs/>
          <w:rtl/>
        </w:rPr>
        <w:t xml:space="preserve">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/</w:t>
      </w:r>
      <w:r w:rsidR="00595EFC">
        <w:rPr>
          <w:rFonts w:cs="B Nazanin" w:hint="cs"/>
          <w:b/>
          <w:bCs/>
          <w:rtl/>
        </w:rPr>
        <w:t>اول</w:t>
      </w:r>
      <w:r w:rsidR="002121BE" w:rsidRPr="00865211">
        <w:rPr>
          <w:rFonts w:cs="B Nazanin" w:hint="cs"/>
          <w:b/>
          <w:bCs/>
          <w:rtl/>
        </w:rPr>
        <w:t xml:space="preserve">/ </w:t>
      </w:r>
      <w:r w:rsidR="00595EFC">
        <w:rPr>
          <w:rFonts w:cs="B Nazanin" w:hint="cs"/>
          <w:b/>
          <w:bCs/>
          <w:rtl/>
        </w:rPr>
        <w:t>03</w:t>
      </w:r>
      <w:r w:rsidR="00B00421">
        <w:rPr>
          <w:rFonts w:cs="B Nazanin" w:hint="cs"/>
          <w:b/>
          <w:bCs/>
          <w:rtl/>
        </w:rPr>
        <w:t>-</w:t>
      </w:r>
      <w:r w:rsidR="00595EFC">
        <w:rPr>
          <w:rFonts w:cs="B Nazanin" w:hint="cs"/>
          <w:b/>
          <w:bCs/>
          <w:rtl/>
        </w:rPr>
        <w:t>02</w:t>
      </w:r>
    </w:p>
    <w:p w:rsidR="002121BE" w:rsidRPr="00A90683" w:rsidRDefault="002121BE" w:rsidP="00B00421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 xml:space="preserve">دانشکده </w:t>
      </w:r>
      <w:r w:rsidR="00B00421">
        <w:rPr>
          <w:rFonts w:cs="B Nazanin" w:hint="cs"/>
          <w:b/>
          <w:bCs/>
          <w:rtl/>
        </w:rPr>
        <w:t>علوم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:.</w:t>
      </w:r>
      <w:r w:rsidR="00B00421">
        <w:rPr>
          <w:rFonts w:cs="B Nazanin" w:hint="cs"/>
          <w:b/>
          <w:bCs/>
          <w:rtl/>
        </w:rPr>
        <w:t>شنوایی شناسی</w:t>
      </w:r>
    </w:p>
    <w:tbl>
      <w:tblPr>
        <w:bidiVisual/>
        <w:tblW w:w="954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3E1E04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نام و شماره درس: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ab/>
            </w:r>
            <w:r w:rsidR="00B00421" w:rsidRPr="00625317">
              <w:rPr>
                <w:rFonts w:cs="B Nazanin"/>
                <w:b/>
                <w:bCs/>
                <w:sz w:val="28"/>
                <w:szCs w:val="28"/>
                <w:rtl/>
              </w:rPr>
              <w:t>تربیت شنوایی/</w:t>
            </w:r>
            <w:r w:rsidR="003E1E04">
              <w:rPr>
                <w:rFonts w:cs="B Nazanin" w:hint="cs"/>
                <w:b/>
                <w:bCs/>
                <w:sz w:val="28"/>
                <w:szCs w:val="28"/>
                <w:rtl/>
              </w:rPr>
              <w:t>25</w:t>
            </w:r>
            <w:r w:rsidR="00B00421">
              <w:rPr>
                <w:rtl/>
              </w:rPr>
              <w:t>    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رشته و مقطع تحصيلی 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کارشناسی شنوایی شناسی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BA6E04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روز و ساعت برگزاری: </w:t>
            </w:r>
            <w:r w:rsidR="00595EFC">
              <w:rPr>
                <w:rFonts w:asciiTheme="minorHAnsi" w:hAnsiTheme="minorHAnsi" w:cs="B Nazanin" w:hint="cs"/>
                <w:b/>
                <w:bCs/>
                <w:rtl/>
              </w:rPr>
              <w:t xml:space="preserve">سه 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>شنبه ها 12-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محل برگزاری: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دانشکده علوم توانبخشی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تعداد و نوع واحد (نظری/عملی) : 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>2 واحد نظری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>/ 1 واحد عملی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BA6E04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دروس پيش نياز: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مبانی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 xml:space="preserve"> توانبخشی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شنوایی </w:t>
            </w:r>
          </w:p>
        </w:tc>
      </w:tr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نام مسوول درس: 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>فاطمه مقدسی بروجنی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595EFC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تلفن و روزهای تماس: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  <w:r w:rsidR="00595EFC">
              <w:rPr>
                <w:rFonts w:asciiTheme="minorHAnsi" w:hAnsiTheme="minorHAnsi" w:cs="B Nazanin" w:hint="cs"/>
                <w:b/>
                <w:bCs/>
                <w:rtl/>
              </w:rPr>
              <w:t>چهار</w:t>
            </w:r>
            <w:bookmarkStart w:id="0" w:name="_GoBack"/>
            <w:bookmarkEnd w:id="0"/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>شنبه ها/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37925044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آدرس دفتر :</w:t>
            </w:r>
            <w:r w:rsidR="00B00421">
              <w:rPr>
                <w:rFonts w:cs="B Nazanin" w:hint="cs"/>
                <w:rtl/>
              </w:rPr>
              <w:t xml:space="preserve"> دانشگاه علوم پزشکی اصفهان، دانشکده علوم توانبخشی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آدرس </w:t>
            </w:r>
            <w:r w:rsidRPr="003A4E8F">
              <w:rPr>
                <w:rFonts w:asciiTheme="minorHAnsi" w:hAnsiTheme="minorHAnsi" w:cs="B Nazanin"/>
                <w:b/>
                <w:bCs/>
              </w:rPr>
              <w:t>Email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: </w:t>
            </w:r>
            <w:r w:rsidR="00B00421">
              <w:rPr>
                <w:rFonts w:cs="B Nazanin"/>
              </w:rPr>
              <w:t>Fateme_moghadasi68@yahoo.com</w:t>
            </w:r>
          </w:p>
        </w:tc>
      </w:tr>
    </w:tbl>
    <w:p w:rsidR="002121BE" w:rsidRDefault="002121BE">
      <w:pPr>
        <w:bidi w:val="0"/>
        <w:rPr>
          <w:rFonts w:cs="B Nazanin"/>
        </w:rPr>
      </w:pPr>
    </w:p>
    <w:p w:rsidR="00BD29E9" w:rsidRDefault="00BD29E9" w:rsidP="00BD29E9">
      <w:pPr>
        <w:bidi w:val="0"/>
        <w:rPr>
          <w:rFonts w:cs="B Nazanin"/>
        </w:rPr>
      </w:pPr>
    </w:p>
    <w:p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:rsidR="00B00421" w:rsidRPr="00B00421" w:rsidRDefault="00B00421" w:rsidP="00B00421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B00421">
              <w:rPr>
                <w:rFonts w:cs="B Nazanin"/>
                <w:b w:val="0"/>
                <w:bCs w:val="0"/>
                <w:sz w:val="24"/>
                <w:szCs w:val="24"/>
                <w:rtl/>
              </w:rPr>
              <w:t>آشنایی با اصول و روش های تربیت شنوایی در کودکان و بزرگسالان</w:t>
            </w:r>
          </w:p>
          <w:p w:rsidR="00B00421" w:rsidRPr="00B00421" w:rsidRDefault="00B00421" w:rsidP="00B00421">
            <w:pPr>
              <w:rPr>
                <w:rtl/>
              </w:rPr>
            </w:pPr>
            <w:r w:rsidRPr="00B00421">
              <w:rPr>
                <w:rFonts w:cs="B Nazanin" w:hint="cs"/>
                <w:rtl/>
              </w:rPr>
              <w:t>کسب مهارت در طراحی و انجام تربیت شنوایی در کودکان و بزرگسالان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B00421" w:rsidRPr="009E6541" w:rsidRDefault="00B00421" w:rsidP="00B00421">
            <w:pPr>
              <w:pStyle w:val="Title"/>
              <w:spacing w:line="360" w:lineRule="auto"/>
              <w:ind w:right="643"/>
              <w:jc w:val="left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9E6541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دانشجو بايد بتواند:</w:t>
            </w:r>
          </w:p>
          <w:p w:rsidR="00B00421" w:rsidRDefault="00B00421" w:rsidP="00B00421">
            <w:pPr>
              <w:pStyle w:val="Title"/>
              <w:spacing w:line="360" w:lineRule="auto"/>
              <w:ind w:right="382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9E6541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مهارت اولیه در تشخیص و ساخت تمرینات تربیت شنوایی بر مبنای چهار اصل زیر بنایی برنامه ها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را </w:t>
            </w:r>
            <w:r w:rsidRPr="009E6541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کسب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کند.</w:t>
            </w:r>
          </w:p>
          <w:p w:rsidR="00B00421" w:rsidRDefault="00B00421" w:rsidP="00B0042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</w:t>
            </w:r>
            <w:r w:rsidRPr="009E6541">
              <w:rPr>
                <w:rFonts w:cs="B Nazanin" w:hint="cs"/>
                <w:rtl/>
              </w:rPr>
              <w:t xml:space="preserve">با انواع </w:t>
            </w:r>
            <w:r>
              <w:rPr>
                <w:rFonts w:cs="B Nazanin" w:hint="cs"/>
                <w:rtl/>
              </w:rPr>
              <w:t xml:space="preserve">روش های تربیت شنوایی و </w:t>
            </w:r>
            <w:r w:rsidRPr="009E6541">
              <w:rPr>
                <w:rFonts w:cs="B Nazanin" w:hint="cs"/>
                <w:rtl/>
              </w:rPr>
              <w:t>برنامه های آن</w:t>
            </w:r>
            <w:r>
              <w:rPr>
                <w:rFonts w:cs="B Nazanin" w:hint="cs"/>
                <w:rtl/>
              </w:rPr>
              <w:t>ها آشنایی داشته باشد.</w:t>
            </w:r>
          </w:p>
          <w:p w:rsidR="00B00421" w:rsidRPr="0023297F" w:rsidRDefault="00B00421" w:rsidP="00B00421">
            <w:pPr>
              <w:rPr>
                <w:rFonts w:cs="B Nazanin"/>
                <w:rtl/>
              </w:rPr>
            </w:pPr>
            <w:r w:rsidRPr="0023297F">
              <w:rPr>
                <w:rFonts w:cs="B Nazanin" w:hint="cs"/>
                <w:rtl/>
              </w:rPr>
              <w:t>توانایی انجام آزمون های تربیت شنوایی و نحوه ی محاسبه امتیاز آنها را دارا باشد.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B00421" w:rsidRPr="00A90683" w:rsidTr="003E1E04">
        <w:trPr>
          <w:trHeight w:val="540"/>
        </w:trPr>
        <w:tc>
          <w:tcPr>
            <w:tcW w:w="9540" w:type="dxa"/>
          </w:tcPr>
          <w:p w:rsidR="00B00421" w:rsidRPr="002E0397" w:rsidRDefault="003E1E04" w:rsidP="003E1E04">
            <w:pPr>
              <w:pStyle w:val="NormalWeb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  <w:r w:rsidR="00B00421" w:rsidRPr="002E0397">
              <w:rPr>
                <w:rFonts w:cs="B Nazanin" w:hint="cs"/>
                <w:b/>
                <w:bCs/>
                <w:rtl/>
              </w:rPr>
              <w:t xml:space="preserve">- </w:t>
            </w:r>
            <w:r>
              <w:rPr>
                <w:rFonts w:cs="B Nazanin" w:hint="cs"/>
                <w:b/>
                <w:bCs/>
                <w:rtl/>
              </w:rPr>
              <w:t>حسن زاده سعید،1378، تربیت شنوایی، تهران، آموزش و پروزش استثنایی</w:t>
            </w:r>
            <w:r w:rsidR="00B00421" w:rsidRPr="002E0397">
              <w:rPr>
                <w:rFonts w:cs="B Nazanin"/>
                <w:b/>
                <w:bCs/>
              </w:rPr>
              <w:t>.</w:t>
            </w:r>
            <w:r w:rsidR="00B00421" w:rsidRPr="002E0397">
              <w:rPr>
                <w:rFonts w:cs="B Nazanin"/>
                <w:b/>
                <w:bCs/>
              </w:rPr>
              <w:br/>
            </w:r>
            <w:r w:rsidR="00B00421" w:rsidRPr="002E0397">
              <w:rPr>
                <w:rFonts w:cs="B Nazanin" w:hint="cs"/>
                <w:b/>
                <w:bCs/>
                <w:rtl/>
              </w:rPr>
              <w:t xml:space="preserve">۲- </w:t>
            </w:r>
            <w:r w:rsidR="00B00421" w:rsidRPr="002E0397">
              <w:rPr>
                <w:rFonts w:cs="B Nazanin"/>
                <w:b/>
                <w:bCs/>
                <w:rtl/>
              </w:rPr>
              <w:t>بهادری، ایران و غلامی، منصور، 1373، تربیت شنوایی کودکان، تهران: دانشگاه علوم بهزیستی و توانبخشی</w:t>
            </w:r>
            <w:r w:rsidR="00B00421" w:rsidRPr="002E0397">
              <w:rPr>
                <w:rFonts w:cs="B Nazanin"/>
                <w:b/>
                <w:bCs/>
              </w:rPr>
              <w:t>.</w:t>
            </w:r>
          </w:p>
        </w:tc>
      </w:tr>
      <w:tr w:rsidR="00B00421" w:rsidRPr="00A90683" w:rsidTr="003E1E04">
        <w:trPr>
          <w:trHeight w:val="540"/>
        </w:trPr>
        <w:tc>
          <w:tcPr>
            <w:tcW w:w="9540" w:type="dxa"/>
          </w:tcPr>
          <w:p w:rsidR="00B00421" w:rsidRPr="002E0397" w:rsidRDefault="00B00421" w:rsidP="003E1E04">
            <w:pPr>
              <w:pStyle w:val="NormalWeb"/>
              <w:bidi/>
              <w:jc w:val="right"/>
              <w:rPr>
                <w:rFonts w:cs="B Nazanin"/>
              </w:rPr>
            </w:pPr>
            <w:r w:rsidRPr="002E0397">
              <w:rPr>
                <w:rFonts w:cs="B Nazanin"/>
              </w:rPr>
              <w:br/>
              <w:t>3</w:t>
            </w:r>
            <w:r w:rsidR="003E1E04">
              <w:rPr>
                <w:rFonts w:cs="B Nazanin"/>
              </w:rPr>
              <w:t xml:space="preserve">. </w:t>
            </w:r>
            <w:proofErr w:type="spellStart"/>
            <w:r w:rsidR="003E1E04">
              <w:rPr>
                <w:rFonts w:cs="B Nazanin"/>
              </w:rPr>
              <w:t>Erber</w:t>
            </w:r>
            <w:proofErr w:type="spellEnd"/>
            <w:r w:rsidR="003E1E04">
              <w:rPr>
                <w:rFonts w:cs="B Nazanin"/>
              </w:rPr>
              <w:t xml:space="preserve"> </w:t>
            </w:r>
            <w:proofErr w:type="spellStart"/>
            <w:r w:rsidR="003E1E04">
              <w:rPr>
                <w:rFonts w:cs="B Nazanin"/>
              </w:rPr>
              <w:t>NP.Auditory</w:t>
            </w:r>
            <w:proofErr w:type="spellEnd"/>
            <w:r w:rsidR="003E1E04">
              <w:rPr>
                <w:rFonts w:cs="B Nazanin"/>
              </w:rPr>
              <w:t xml:space="preserve"> </w:t>
            </w:r>
            <w:proofErr w:type="spellStart"/>
            <w:r w:rsidR="003E1E04">
              <w:rPr>
                <w:rFonts w:cs="B Nazanin"/>
              </w:rPr>
              <w:t>Traininig.Washingtone</w:t>
            </w:r>
            <w:proofErr w:type="spellEnd"/>
            <w:r w:rsidR="003E1E04">
              <w:rPr>
                <w:rFonts w:cs="B Nazanin"/>
              </w:rPr>
              <w:t xml:space="preserve"> DC: AGB Association for the </w:t>
            </w:r>
            <w:proofErr w:type="spellStart"/>
            <w:r w:rsidR="003E1E04">
              <w:rPr>
                <w:rFonts w:cs="B Nazanin"/>
              </w:rPr>
              <w:t>Deaf.</w:t>
            </w:r>
            <w:r w:rsidR="00A55E70">
              <w:rPr>
                <w:rFonts w:cs="B Nazanin"/>
              </w:rPr>
              <w:t>Last</w:t>
            </w:r>
            <w:proofErr w:type="spellEnd"/>
            <w:r w:rsidR="00A55E70">
              <w:rPr>
                <w:rFonts w:cs="B Nazanin"/>
              </w:rPr>
              <w:t xml:space="preserve"> ed.</w:t>
            </w:r>
          </w:p>
        </w:tc>
      </w:tr>
      <w:tr w:rsidR="00B00421" w:rsidRPr="00A90683" w:rsidTr="003E1E04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B00421" w:rsidRDefault="00B00421" w:rsidP="00B00421">
            <w:pPr>
              <w:pStyle w:val="NormalWeb"/>
              <w:bidi/>
              <w:jc w:val="right"/>
              <w:rPr>
                <w:rFonts w:cs="B Nazanin"/>
              </w:rPr>
            </w:pPr>
            <w:r w:rsidRPr="002E0397">
              <w:rPr>
                <w:rFonts w:cs="B Nazanin"/>
              </w:rPr>
              <w:t xml:space="preserve">4. </w:t>
            </w:r>
            <w:proofErr w:type="spellStart"/>
            <w:r w:rsidRPr="002E0397">
              <w:rPr>
                <w:rFonts w:cs="B Nazanin"/>
              </w:rPr>
              <w:t>Tye</w:t>
            </w:r>
            <w:proofErr w:type="spellEnd"/>
            <w:r w:rsidRPr="002E0397">
              <w:rPr>
                <w:rFonts w:cs="B Nazanin"/>
              </w:rPr>
              <w:t>-Murray N, Foundations of Aural Rehabilitation, 2</w:t>
            </w:r>
            <w:r w:rsidR="00BC11DE">
              <w:rPr>
                <w:rFonts w:cs="B Nazanin"/>
              </w:rPr>
              <w:t>02</w:t>
            </w:r>
            <w:r w:rsidRPr="002E0397">
              <w:rPr>
                <w:rFonts w:cs="B Nazanin"/>
              </w:rPr>
              <w:t>4</w:t>
            </w:r>
            <w:proofErr w:type="gramStart"/>
            <w:r w:rsidRPr="002E0397">
              <w:rPr>
                <w:rFonts w:cs="B Nazanin"/>
              </w:rPr>
              <w:t>,  Singular</w:t>
            </w:r>
            <w:proofErr w:type="gramEnd"/>
            <w:r w:rsidRPr="002E0397">
              <w:rPr>
                <w:rFonts w:cs="B Nazanin"/>
              </w:rPr>
              <w:t xml:space="preserve"> Publishing Group, San </w:t>
            </w:r>
            <w:proofErr w:type="spellStart"/>
            <w:r w:rsidRPr="002E0397">
              <w:rPr>
                <w:rFonts w:cs="B Nazanin"/>
              </w:rPr>
              <w:t>Diago</w:t>
            </w:r>
            <w:proofErr w:type="spellEnd"/>
            <w:r w:rsidRPr="002E0397">
              <w:rPr>
                <w:rFonts w:cs="B Nazanin"/>
              </w:rPr>
              <w:t>, California.</w:t>
            </w:r>
          </w:p>
          <w:p w:rsidR="00A55E70" w:rsidRPr="002E0397" w:rsidRDefault="00A55E70" w:rsidP="00A55E70">
            <w:pPr>
              <w:pStyle w:val="NormalWeb"/>
              <w:bidi/>
              <w:jc w:val="right"/>
              <w:rPr>
                <w:rFonts w:cs="B Nazanin"/>
              </w:rPr>
            </w:pPr>
            <w:r>
              <w:rPr>
                <w:rFonts w:cs="B Nazanin"/>
              </w:rPr>
              <w:t>5. Hull RH. Introduction of Aural Rehabilitation, 2</w:t>
            </w:r>
            <w:r w:rsidR="00BC11DE">
              <w:rPr>
                <w:rFonts w:cs="B Nazanin"/>
              </w:rPr>
              <w:t>02</w:t>
            </w:r>
            <w:r>
              <w:rPr>
                <w:rFonts w:cs="B Nazanin"/>
              </w:rPr>
              <w:t>9</w:t>
            </w: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A96B82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/>
          <w:sz w:val="28"/>
          <w:szCs w:val="28"/>
          <w:rtl/>
        </w:rPr>
        <w:t>آموزش</w:t>
      </w:r>
      <w:r>
        <w:rPr>
          <w:rFonts w:ascii="Tahoma" w:hAnsi="Tahoma" w:cs="B Mitra" w:hint="cs"/>
          <w:sz w:val="28"/>
          <w:szCs w:val="28"/>
          <w:rtl/>
        </w:rPr>
        <w:t xml:space="preserve"> </w:t>
      </w:r>
      <w:r>
        <w:rPr>
          <w:rFonts w:ascii="Tahoma" w:hAnsi="Tahoma" w:cs="B Mitra"/>
          <w:sz w:val="28"/>
          <w:szCs w:val="28"/>
          <w:rtl/>
        </w:rPr>
        <w:t>در كلاس تئوري به صورت سخنراني</w:t>
      </w:r>
      <w:r>
        <w:rPr>
          <w:rFonts w:ascii="Tahoma" w:hAnsi="Tahoma" w:cs="B Mitra" w:hint="cs"/>
          <w:sz w:val="28"/>
          <w:szCs w:val="28"/>
          <w:rtl/>
        </w:rPr>
        <w:t xml:space="preserve">، </w:t>
      </w:r>
      <w:r>
        <w:rPr>
          <w:rFonts w:ascii="Tahoma" w:hAnsi="Tahoma" w:cs="B Mitra"/>
          <w:sz w:val="28"/>
          <w:szCs w:val="28"/>
          <w:rtl/>
        </w:rPr>
        <w:t>پرسش و پاسخ</w:t>
      </w:r>
      <w:r>
        <w:rPr>
          <w:rFonts w:ascii="Tahoma" w:hAnsi="Tahoma" w:cs="B Mitra" w:hint="cs"/>
          <w:sz w:val="28"/>
          <w:szCs w:val="28"/>
          <w:rtl/>
        </w:rPr>
        <w:t>.</w:t>
      </w:r>
    </w:p>
    <w:p w:rsidR="00BD29E9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 w:hint="cs"/>
          <w:sz w:val="28"/>
          <w:szCs w:val="28"/>
          <w:rtl/>
        </w:rPr>
        <w:t>طرح سوالات در حین جلسه از متن درس توسط استاد و مشارکت دانشجویان در بحث و پاسخ به آن ها.</w:t>
      </w:r>
    </w:p>
    <w:p w:rsidR="00995602" w:rsidRPr="00C24142" w:rsidRDefault="00C2414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 w:rsidRPr="00C24142">
        <w:rPr>
          <w:rFonts w:ascii="Tahoma" w:hAnsi="Tahoma" w:cs="B Mitra" w:hint="cs"/>
          <w:sz w:val="28"/>
          <w:szCs w:val="28"/>
          <w:rtl/>
        </w:rPr>
        <w:t>گیمیفیکیشن( بازی وار سازی)</w:t>
      </w:r>
    </w:p>
    <w:p w:rsidR="00A96B82" w:rsidRPr="00A96B82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 w:hint="cs"/>
          <w:sz w:val="28"/>
          <w:szCs w:val="28"/>
          <w:rtl/>
        </w:rPr>
        <w:t>انجام فعالیت های گروهی در جلسات مشخص شده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A96B82" w:rsidRPr="0093427E" w:rsidRDefault="00A96B82" w:rsidP="00A96B82">
      <w:pPr>
        <w:rPr>
          <w:rFonts w:ascii="Tahoma" w:hAnsi="Tahoma" w:cs="B Nazanin"/>
          <w:rtl/>
        </w:rPr>
      </w:pPr>
      <w:r w:rsidRPr="0093427E">
        <w:rPr>
          <w:rFonts w:ascii="Tahoma" w:hAnsi="Tahoma" w:cs="B Nazanin" w:hint="cs"/>
          <w:rtl/>
        </w:rPr>
        <w:t>مشارکت فعال در کلاس</w:t>
      </w:r>
    </w:p>
    <w:p w:rsidR="005D092C" w:rsidRPr="00A96B82" w:rsidRDefault="00A96B82" w:rsidP="00A96B82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مطالعه مباحث تدریس شده در هر جلسه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راس ساعت مقرر در کلاس حضور یابند.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هر مبحث را قبلا مطالعه کرده و با آمادگی قبلی در کلاس حضور یابند.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در مباحث مربوط به درس حضور فعال داشته باشند.</w:t>
      </w:r>
    </w:p>
    <w:p w:rsidR="00BD29E9" w:rsidRPr="00B00421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  <w:rtl/>
        </w:rPr>
      </w:pPr>
      <w:r w:rsidRPr="00846DBC">
        <w:rPr>
          <w:rFonts w:ascii="Tahoma" w:hAnsi="Tahoma" w:cs="B Mitra" w:hint="cs"/>
          <w:rtl/>
        </w:rPr>
        <w:t>حتی المقدور از غیبت در کلاس پرهیز نمایند.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A96B82" w:rsidRPr="00A90683" w:rsidTr="00A96B82">
        <w:trPr>
          <w:trHeight w:val="68"/>
        </w:trPr>
        <w:tc>
          <w:tcPr>
            <w:tcW w:w="9540" w:type="dxa"/>
          </w:tcPr>
          <w:p w:rsidR="00A96B82" w:rsidRPr="00A96B82" w:rsidRDefault="00A96B82" w:rsidP="00A96B82">
            <w:p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A96B82">
              <w:rPr>
                <w:rFonts w:ascii="Tahoma" w:hAnsi="Tahoma" w:cs="B Mitra" w:hint="cs"/>
                <w:rtl/>
              </w:rPr>
              <w:t>حضور و غیاب و مشارکت فعال در کلاس و انجام فعالیت های کلاسی  ..............</w:t>
            </w:r>
            <w:r>
              <w:rPr>
                <w:rFonts w:ascii="Tahoma" w:hAnsi="Tahoma" w:cs="B Mitra" w:hint="cs"/>
                <w:rtl/>
              </w:rPr>
              <w:t>..</w:t>
            </w:r>
            <w:r w:rsidRPr="00A96B82">
              <w:rPr>
                <w:rFonts w:ascii="Tahoma" w:hAnsi="Tahoma" w:cs="B Mitra" w:hint="cs"/>
                <w:rtl/>
              </w:rPr>
              <w:t>..........................................................</w:t>
            </w:r>
            <w:r>
              <w:rPr>
                <w:rFonts w:ascii="Tahoma" w:hAnsi="Tahoma" w:cs="B Mitra" w:hint="cs"/>
                <w:rtl/>
              </w:rPr>
              <w:t>4</w:t>
            </w:r>
            <w:r w:rsidRPr="00A96B82">
              <w:rPr>
                <w:rFonts w:ascii="Tahoma" w:hAnsi="Tahoma" w:cs="B Mitra" w:hint="cs"/>
                <w:rtl/>
              </w:rPr>
              <w:t xml:space="preserve"> نمره</w:t>
            </w:r>
          </w:p>
        </w:tc>
      </w:tr>
      <w:tr w:rsidR="00A96B82" w:rsidRPr="00A90683" w:rsidTr="003A4E8F">
        <w:trPr>
          <w:trHeight w:val="435"/>
        </w:trPr>
        <w:tc>
          <w:tcPr>
            <w:tcW w:w="9540" w:type="dxa"/>
          </w:tcPr>
          <w:p w:rsidR="00A96B82" w:rsidRPr="00044681" w:rsidRDefault="00A96B82" w:rsidP="00A96B82">
            <w:pPr>
              <w:spacing w:after="200" w:line="276" w:lineRule="auto"/>
              <w:jc w:val="both"/>
              <w:rPr>
                <w:rFonts w:ascii="Tahoma" w:hAnsi="Tahoma" w:cs="B Mitra"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A96B82" w:rsidRPr="00885F74" w:rsidRDefault="00A96B82" w:rsidP="00A96B8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885F74">
              <w:rPr>
                <w:rFonts w:ascii="Tahoma" w:hAnsi="Tahoma" w:cs="B Mitra" w:hint="cs"/>
                <w:rtl/>
              </w:rPr>
              <w:t>امتحان میان ترم................................................................................................................................................4 نمره</w:t>
            </w:r>
          </w:p>
          <w:p w:rsidR="00A96B82" w:rsidRPr="00885F74" w:rsidRDefault="00A96B82" w:rsidP="00A96B8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885F74">
              <w:rPr>
                <w:rFonts w:ascii="Tahoma" w:hAnsi="Tahoma" w:cs="B Mitra" w:hint="cs"/>
                <w:rtl/>
              </w:rPr>
              <w:t>امتحان پایان ترم .............................................................................................................................................12 نمره</w:t>
            </w:r>
          </w:p>
          <w:p w:rsidR="00A96B82" w:rsidRDefault="00A96B82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691"/>
        <w:gridCol w:w="900"/>
        <w:gridCol w:w="3210"/>
        <w:gridCol w:w="990"/>
        <w:gridCol w:w="1170"/>
        <w:gridCol w:w="630"/>
      </w:tblGrid>
      <w:tr w:rsidR="00187BD5" w:rsidRPr="00A90683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اول/دوم .................</w:t>
            </w:r>
          </w:p>
        </w:tc>
      </w:tr>
      <w:tr w:rsidR="00187BD5" w:rsidRPr="00A90683" w:rsidTr="00B00421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bookmarkStart w:id="1" w:name="OLE_LINK4"/>
            <w:bookmarkStart w:id="2" w:name="OLE_LINK5"/>
            <w:r>
              <w:rPr>
                <w:rFonts w:cs="B Nazanin" w:hint="cs"/>
                <w:rtl/>
              </w:rPr>
              <w:t>مطالعه ی مطالب جلسه ی قبل یا منابع پیشنهادی</w:t>
            </w:r>
            <w:bookmarkEnd w:id="1"/>
            <w:bookmarkEnd w:id="2"/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/>
                <w:b/>
                <w:bCs/>
              </w:rPr>
              <w:t xml:space="preserve">  </w:t>
            </w:r>
            <w:r w:rsidRPr="008F17D4">
              <w:rPr>
                <w:rFonts w:cs="B Nazanin" w:hint="cs"/>
                <w:b/>
                <w:bCs/>
                <w:rtl/>
              </w:rPr>
              <w:t>آشنایی با اصول تربیت شنوایی در کودکان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 w:rsidRPr="008F17D4">
              <w:rPr>
                <w:rFonts w:cs="B Nazanin"/>
                <w:b/>
                <w:bCs/>
              </w:rPr>
              <w:t>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7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</w:rPr>
            </w:pPr>
            <w:r w:rsidRPr="008F17D4">
              <w:rPr>
                <w:rFonts w:cs="B Nazanin"/>
                <w:b/>
                <w:bCs/>
              </w:rPr>
              <w:t xml:space="preserve">  </w:t>
            </w:r>
            <w:r w:rsidRPr="008F17D4">
              <w:rPr>
                <w:rFonts w:cs="B Nazanin" w:hint="cs"/>
                <w:b/>
                <w:bCs/>
                <w:rtl/>
              </w:rPr>
              <w:t>آشنایی با اصول تربیت شنوایی در کودکان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 w:rsidRPr="008F17D4">
              <w:rPr>
                <w:rFonts w:cs="B Nazanin"/>
                <w:b/>
                <w:bCs/>
              </w:rPr>
              <w:t>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7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</w:rPr>
            </w:pPr>
            <w:r w:rsidRPr="008F17D4">
              <w:rPr>
                <w:rFonts w:cs="B Nazanin"/>
                <w:b/>
                <w:bCs/>
              </w:rPr>
              <w:t> </w:t>
            </w:r>
            <w:r w:rsidRPr="008F17D4">
              <w:rPr>
                <w:rFonts w:cs="B Nazanin"/>
                <w:b/>
                <w:bCs/>
                <w:rtl/>
              </w:rPr>
              <w:t>آشنایی با کاندیداتوری و ضرورت انجام تربیت شنوایی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</w:t>
            </w:r>
            <w:r w:rsidR="00BA6E04">
              <w:rPr>
                <w:rFonts w:cs="B Nazanin" w:hint="cs"/>
                <w:rtl/>
              </w:rPr>
              <w:t>/7/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/>
                <w:b/>
                <w:bCs/>
                <w:rtl/>
              </w:rPr>
              <w:t>تاریخچه تربیت شنوایی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8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اساس طراحی برنامه های تربیت شنوایی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 w:rsidRPr="008F17D4">
              <w:rPr>
                <w:rFonts w:cs="B Nazanin"/>
                <w:b/>
                <w:bCs/>
              </w:rPr>
              <w:t> </w:t>
            </w:r>
            <w:r>
              <w:rPr>
                <w:rFonts w:cs="B Nazanin" w:hint="cs"/>
                <w:b/>
                <w:bCs/>
                <w:rtl/>
              </w:rPr>
              <w:t>و بررسی عوامل تأثیرگذار براجرای برنامه های تربیت شنوایی</w:t>
            </w:r>
            <w:r w:rsidRPr="008F17D4">
              <w:rPr>
                <w:rFonts w:cs="B Nazanin"/>
                <w:b/>
                <w:bCs/>
              </w:rPr>
              <w:t>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8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lastRenderedPageBreak/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اساس برنامه های تربیت شنوایی و تمرینات تحلیلی واکه ها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 w:rsidRPr="008F17D4">
              <w:rPr>
                <w:rFonts w:cs="B Nazanin"/>
                <w:b/>
                <w:bCs/>
              </w:rPr>
              <w:t> 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8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تمرینات تحلیلی همخوان ها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 w:rsidRPr="008F17D4">
              <w:rPr>
                <w:rFonts w:ascii="Cambria" w:hAnsi="Cambria" w:cs="Cambria" w:hint="cs"/>
                <w:b/>
                <w:bCs/>
                <w:rtl/>
              </w:rPr>
              <w:t> </w:t>
            </w:r>
            <w:r w:rsidRPr="008F17D4">
              <w:rPr>
                <w:rFonts w:cs="B Nazanin"/>
                <w:b/>
                <w:bCs/>
              </w:rPr>
              <w:t>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</w:t>
            </w:r>
            <w:r w:rsidR="00BA6E04">
              <w:rPr>
                <w:rFonts w:cs="B Nazanin" w:hint="cs"/>
                <w:rtl/>
              </w:rPr>
              <w:t>/8/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06304D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روش های آموزش کودکان کم شنوا و ناشنوا</w:t>
            </w:r>
            <w:r>
              <w:rPr>
                <w:rFonts w:cs="B Nazanin" w:hint="cs"/>
                <w:b/>
                <w:bCs/>
                <w:rtl/>
              </w:rPr>
              <w:t xml:space="preserve"> و مشاهده آموزش به کودکان کم شنوا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</w:t>
            </w:r>
            <w:r w:rsidR="00BA6E04">
              <w:rPr>
                <w:rFonts w:cs="B Nazanin" w:hint="cs"/>
                <w:rtl/>
              </w:rPr>
              <w:t>/8/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06304D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 xml:space="preserve">برنامه های تربیت </w:t>
            </w:r>
            <w:r>
              <w:rPr>
                <w:rFonts w:cs="B Nazanin" w:hint="cs"/>
                <w:b/>
                <w:bCs/>
                <w:rtl/>
              </w:rPr>
              <w:t>شنوایی خانواده محور و مشاهده نحوه مشاوره به خانواده</w:t>
            </w:r>
            <w:r w:rsidRPr="008F17D4">
              <w:rPr>
                <w:rFonts w:cs="B Nazanin"/>
                <w:b/>
                <w:bCs/>
              </w:rPr>
              <w:t>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برنامه های تربیت شنوایی خانواده محور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و مشاهده نحوه مشاوره به خانواده</w:t>
            </w:r>
            <w:r w:rsidRPr="008F17D4">
              <w:rPr>
                <w:rFonts w:cs="B Nazanin"/>
                <w:b/>
                <w:bCs/>
              </w:rPr>
              <w:t>    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توانبخشی شنوایی و ارزیابی مهارت های شنوایی</w:t>
            </w:r>
            <w:r w:rsidRPr="008F17D4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و مشاهده نحوه ارزیابی مهارت های شنوایی کودک کم‌شنوا</w:t>
            </w:r>
            <w:r w:rsidRPr="008F17D4">
              <w:rPr>
                <w:rFonts w:cs="B Nazanin"/>
                <w:b/>
                <w:bCs/>
              </w:rPr>
              <w:t xml:space="preserve">  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E3CDB" w:rsidRDefault="00BA6E04" w:rsidP="00BA6E04">
            <w:pPr>
              <w:rPr>
                <w:rFonts w:cs="Sakkal Majalla"/>
                <w:b/>
                <w:bCs/>
                <w:rtl/>
              </w:rPr>
            </w:pPr>
            <w:r w:rsidRPr="008F17D4">
              <w:rPr>
                <w:rFonts w:cs="B Nazanin"/>
                <w:b/>
                <w:bCs/>
                <w:rtl/>
              </w:rPr>
              <w:t>آشنایی با آزمون توانا و نحوه محاسبه امتیاز آن</w:t>
            </w:r>
            <w:r w:rsidRPr="008F17D4">
              <w:rPr>
                <w:rFonts w:ascii="Cambria" w:hAnsi="Cambria" w:cs="Cambria" w:hint="cs"/>
                <w:b/>
                <w:bCs/>
                <w:rtl/>
              </w:rPr>
              <w:t> </w:t>
            </w:r>
            <w:r>
              <w:rPr>
                <w:rFonts w:ascii="Cambria" w:hAnsi="Cambria" w:cs="Sakkal Majalla" w:hint="cs"/>
                <w:b/>
                <w:bCs/>
                <w:rtl/>
              </w:rPr>
              <w:t>و مشاهده اجرای آزمون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C11DE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</w:t>
            </w:r>
            <w:r w:rsidR="00BA6E04">
              <w:rPr>
                <w:rFonts w:cs="B Nazanin" w:hint="cs"/>
                <w:rtl/>
              </w:rPr>
              <w:t>/9/</w:t>
            </w:r>
            <w:r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BA6E04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E3CDB" w:rsidRDefault="00BA6E04" w:rsidP="00BA6E04">
            <w:pPr>
              <w:rPr>
                <w:rFonts w:cs="Sakkal Majalla"/>
                <w:b/>
                <w:bCs/>
              </w:rPr>
            </w:pPr>
            <w:r w:rsidRPr="008F17D4">
              <w:rPr>
                <w:rFonts w:cs="B Nazanin"/>
                <w:b/>
                <w:bCs/>
                <w:rtl/>
              </w:rPr>
              <w:t>آشنایی با آزمون مدرس و نحوه محاسبه امتیاز آن</w:t>
            </w:r>
            <w:r w:rsidRPr="008F17D4">
              <w:rPr>
                <w:rFonts w:ascii="Cambria" w:hAnsi="Cambria" w:cs="Cambria" w:hint="cs"/>
                <w:b/>
                <w:bCs/>
                <w:rtl/>
              </w:rPr>
              <w:t> </w:t>
            </w:r>
            <w:r>
              <w:rPr>
                <w:rFonts w:ascii="Cambria" w:hAnsi="Cambria" w:cs="Sakkal Majalla" w:hint="cs"/>
                <w:b/>
                <w:bCs/>
                <w:rtl/>
              </w:rPr>
              <w:t>و مشاهده اجرای آزمون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D07D37" w:rsidP="00D07D3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</w:t>
            </w:r>
            <w:r w:rsidR="00BA6E0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</w:t>
            </w:r>
            <w:r w:rsidR="00BA6E04">
              <w:rPr>
                <w:rFonts w:cs="B Nazanin" w:hint="cs"/>
                <w:rtl/>
              </w:rPr>
              <w:t>/</w:t>
            </w:r>
            <w:r w:rsidR="00BC11DE"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BA6E04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BA6E04" w:rsidRDefault="00BA6E04" w:rsidP="00BA6E04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06304D" w:rsidP="00BA6E0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Pr="008F17D4" w:rsidRDefault="00BA6E04" w:rsidP="00BA6E04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/>
                <w:b/>
                <w:bCs/>
                <w:rtl/>
              </w:rPr>
              <w:t>گفتارخوانی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A6E04" w:rsidRDefault="00BA6E04" w:rsidP="00BA6E04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04" w:rsidRPr="00A90683" w:rsidRDefault="0068553F" w:rsidP="00BC11D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  <w:r w:rsidR="00BA6E04">
              <w:rPr>
                <w:rFonts w:cs="B Nazanin" w:hint="cs"/>
                <w:rtl/>
              </w:rPr>
              <w:t>/</w:t>
            </w:r>
            <w:r w:rsidR="00BC11DE">
              <w:rPr>
                <w:rFonts w:cs="B Nazanin" w:hint="cs"/>
                <w:rtl/>
              </w:rPr>
              <w:t>10</w:t>
            </w:r>
            <w:r w:rsidR="00BA6E04">
              <w:rPr>
                <w:rFonts w:cs="B Nazanin" w:hint="cs"/>
                <w:rtl/>
              </w:rPr>
              <w:t>/</w:t>
            </w:r>
            <w:r w:rsidR="00BC11DE">
              <w:rPr>
                <w:rFonts w:cs="B Nazanin" w:hint="cs"/>
                <w:rtl/>
              </w:rPr>
              <w:t>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A6E04" w:rsidRPr="00A90683" w:rsidRDefault="00BA6E04" w:rsidP="00BA6E0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68553F" w:rsidRPr="00A90683" w:rsidTr="00C932AE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68553F" w:rsidRDefault="0068553F" w:rsidP="0068553F">
            <w:r w:rsidRPr="001607B6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Default="0068553F" w:rsidP="0068553F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Default="0068553F" w:rsidP="0068553F">
            <w:r w:rsidRPr="00090D76">
              <w:rPr>
                <w:rFonts w:cs="B Nazanin" w:hint="cs"/>
                <w:rtl/>
              </w:rPr>
              <w:t>مجازی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Pr="0068553F" w:rsidRDefault="0068553F" w:rsidP="0068553F">
            <w:pPr>
              <w:rPr>
                <w:rFonts w:cs="B Nazanin"/>
                <w:b/>
                <w:bCs/>
                <w:rtl/>
              </w:rPr>
            </w:pPr>
            <w:r w:rsidRPr="0068553F">
              <w:rPr>
                <w:rFonts w:cs="B Nazanin"/>
                <w:b/>
                <w:bCs/>
              </w:rPr>
              <w:t> </w:t>
            </w:r>
            <w:r w:rsidRPr="0068553F">
              <w:rPr>
                <w:rFonts w:cs="B Nazanin"/>
                <w:b/>
                <w:bCs/>
                <w:rtl/>
              </w:rPr>
              <w:t>آشنایی با انواع تمرینات در روش اربر</w:t>
            </w:r>
            <w:r w:rsidRPr="0068553F">
              <w:rPr>
                <w:rFonts w:ascii="Cambria" w:hAnsi="Cambria" w:cs="Cambria" w:hint="cs"/>
                <w:b/>
                <w:bCs/>
                <w:rtl/>
              </w:rPr>
              <w:t> </w:t>
            </w:r>
            <w:r w:rsidRPr="0068553F">
              <w:rPr>
                <w:rFonts w:ascii="Cambria" w:hAnsi="Cambria" w:cs="B Nazanin" w:hint="cs"/>
                <w:b/>
                <w:bCs/>
                <w:rtl/>
              </w:rPr>
              <w:t>و طراحی تمرینات مربوطه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Default="0068553F" w:rsidP="0068553F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53F" w:rsidRPr="00A90683" w:rsidRDefault="0068553F" w:rsidP="0068553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12/10/02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68553F" w:rsidRPr="00A90683" w:rsidRDefault="0068553F" w:rsidP="0068553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68553F" w:rsidRPr="00A90683" w:rsidTr="00C932AE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68553F" w:rsidRDefault="0068553F" w:rsidP="0068553F">
            <w:r w:rsidRPr="001607B6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Default="0068553F" w:rsidP="0068553F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Default="0068553F" w:rsidP="0068553F">
            <w:r w:rsidRPr="00090D76">
              <w:rPr>
                <w:rFonts w:cs="B Nazanin" w:hint="cs"/>
                <w:rtl/>
              </w:rPr>
              <w:t>مجازی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68553F" w:rsidRPr="008F17D4" w:rsidRDefault="0068553F" w:rsidP="0068553F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/>
                <w:b/>
                <w:bCs/>
                <w:rtl/>
              </w:rPr>
              <w:t>آشنایی با انواع تمرینات در روش اربر</w:t>
            </w:r>
            <w:r>
              <w:rPr>
                <w:rFonts w:cs="B Nazanin" w:hint="cs"/>
                <w:b/>
                <w:bCs/>
                <w:rtl/>
              </w:rPr>
              <w:t xml:space="preserve"> و طراحی تمرینات مربوطه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53F" w:rsidRPr="009E6541" w:rsidRDefault="0068553F" w:rsidP="0068553F">
            <w:pPr>
              <w:rPr>
                <w:rFonts w:cs="B Nazanin"/>
                <w:rtl/>
              </w:rPr>
            </w:pPr>
            <w:r>
              <w:rPr>
                <w:rFonts w:cs="B Nazanin"/>
              </w:rPr>
              <w:t>-12</w:t>
            </w: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53F" w:rsidRPr="00A90683" w:rsidRDefault="0068553F" w:rsidP="0068553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12/10/02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68553F" w:rsidRPr="00A90683" w:rsidRDefault="0068553F" w:rsidP="0068553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B00421" w:rsidRPr="00A90683" w:rsidTr="00B00421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00421" w:rsidRPr="008F17D4" w:rsidRDefault="00B00421" w:rsidP="00B00421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امتحان پایان ترم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9E6541" w:rsidRDefault="00B00421" w:rsidP="00B0042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0421" w:rsidRPr="00A90683" w:rsidRDefault="00B00421" w:rsidP="00B0042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>
        <w:trPr>
          <w:trHeight w:val="49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  <w:p w:rsidR="00D07D37" w:rsidRDefault="00D07D37">
            <w:pPr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با اطلاع قبلی جلساتی جهت بازدید علمی از مراکز توانبخشی در طول ترم هماهنگ می گردد.</w:t>
            </w:r>
          </w:p>
          <w:p w:rsidR="0068553F" w:rsidRPr="003A4E8F" w:rsidRDefault="0068553F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8F6" w:rsidRDefault="008948F6">
      <w:r>
        <w:separator/>
      </w:r>
    </w:p>
  </w:endnote>
  <w:endnote w:type="continuationSeparator" w:id="0">
    <w:p w:rsidR="008948F6" w:rsidRDefault="0089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F2F0BA76-42E6-4B3E-8A5E-6EBBCEB24656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Bold r:id="rId2" w:subsetted="1" w:fontKey="{B1A1835D-1BBB-490C-B3D9-644157FCE8AA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8700ECD0-DC45-4132-B5EE-A7EDBE1E2C8E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19E44EFB-CB7A-4325-B1AC-6292D9569AC0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56ECB0C4-9CF2-4AAD-8A43-540653259164}"/>
    <w:embedBold r:id="rId6" w:fontKey="{53C5456F-17DB-4044-A11A-29D5ADDF498D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Bold r:id="rId7" w:subsetted="1" w:fontKey="{C31154B1-4B54-4F4E-B075-F248DD5E05F5}"/>
  </w:font>
  <w:font w:name="Titr">
    <w:altName w:val="Courier New"/>
    <w:panose1 w:val="00000000000000000000"/>
    <w:charset w:val="B2"/>
    <w:family w:val="auto"/>
    <w:pitch w:val="variable"/>
    <w:sig w:usb0="00002001" w:usb1="00000000" w:usb2="00000000" w:usb3="00000000" w:csb0="00000040" w:csb1="00000000"/>
    <w:embedRegular r:id="rId8" w:subsetted="1" w:fontKey="{BFB9B11B-27CF-403C-B8CD-02FADA69AE46}"/>
    <w:embedBold r:id="rId9" w:subsetted="1" w:fontKey="{D29FDEAB-2C23-40C8-B6CE-B6B9C6683AC4}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0" w:fontKey="{304D8E5F-4756-4244-8E3B-13225BF317ED}"/>
  </w:font>
  <w:font w:name="Koodak">
    <w:altName w:val="Times New Roman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8F6" w:rsidRDefault="008948F6">
      <w:r>
        <w:separator/>
      </w:r>
    </w:p>
  </w:footnote>
  <w:footnote w:type="continuationSeparator" w:id="0">
    <w:p w:rsidR="008948F6" w:rsidRDefault="00894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04" w:rsidRDefault="003E1E04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A11C58D8"/>
    <w:lvl w:ilvl="0" w:tplc="79A8C6BC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E4B09"/>
    <w:multiLevelType w:val="hybridMultilevel"/>
    <w:tmpl w:val="1BF4C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323DC"/>
    <w:multiLevelType w:val="hybridMultilevel"/>
    <w:tmpl w:val="800A8D0E"/>
    <w:lvl w:ilvl="0" w:tplc="CC3A6A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6304D"/>
    <w:rsid w:val="00090CC8"/>
    <w:rsid w:val="00187BD5"/>
    <w:rsid w:val="002121BE"/>
    <w:rsid w:val="002177CC"/>
    <w:rsid w:val="00254153"/>
    <w:rsid w:val="002A7170"/>
    <w:rsid w:val="003A150C"/>
    <w:rsid w:val="003A4E8F"/>
    <w:rsid w:val="003C0043"/>
    <w:rsid w:val="003E1E04"/>
    <w:rsid w:val="004E1040"/>
    <w:rsid w:val="00504B14"/>
    <w:rsid w:val="00557C90"/>
    <w:rsid w:val="00595EFC"/>
    <w:rsid w:val="005B5876"/>
    <w:rsid w:val="005D092C"/>
    <w:rsid w:val="006026FF"/>
    <w:rsid w:val="006073D5"/>
    <w:rsid w:val="0068553F"/>
    <w:rsid w:val="007C08A7"/>
    <w:rsid w:val="008141B2"/>
    <w:rsid w:val="0082128F"/>
    <w:rsid w:val="00865211"/>
    <w:rsid w:val="008948F6"/>
    <w:rsid w:val="008E3CDB"/>
    <w:rsid w:val="00995602"/>
    <w:rsid w:val="00A55E70"/>
    <w:rsid w:val="00A724C0"/>
    <w:rsid w:val="00A90683"/>
    <w:rsid w:val="00A96B82"/>
    <w:rsid w:val="00B00421"/>
    <w:rsid w:val="00B7001D"/>
    <w:rsid w:val="00BA6E04"/>
    <w:rsid w:val="00BC11DE"/>
    <w:rsid w:val="00BD29E9"/>
    <w:rsid w:val="00C17149"/>
    <w:rsid w:val="00C24142"/>
    <w:rsid w:val="00CD3599"/>
    <w:rsid w:val="00D07D37"/>
    <w:rsid w:val="00D711E5"/>
    <w:rsid w:val="00DB2D45"/>
    <w:rsid w:val="00DD4CFC"/>
    <w:rsid w:val="00E663E4"/>
    <w:rsid w:val="00ED6061"/>
    <w:rsid w:val="00ED72F8"/>
    <w:rsid w:val="00EE20D5"/>
    <w:rsid w:val="00F17C7E"/>
    <w:rsid w:val="00FD0ECF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NormalWeb">
    <w:name w:val="Normal (Web)"/>
    <w:basedOn w:val="Normal"/>
    <w:uiPriority w:val="99"/>
    <w:unhideWhenUsed/>
    <w:rsid w:val="00B00421"/>
    <w:pPr>
      <w:bidi w:val="0"/>
      <w:spacing w:before="100" w:beforeAutospacing="1" w:after="100" w:afterAutospacing="1"/>
    </w:pPr>
    <w:rPr>
      <w:lang w:bidi="ar-SA"/>
    </w:rPr>
  </w:style>
  <w:style w:type="character" w:customStyle="1" w:styleId="TitleChar">
    <w:name w:val="Title Char"/>
    <w:link w:val="Title"/>
    <w:rsid w:val="00B00421"/>
    <w:rPr>
      <w:rFonts w:cs="Nazanin"/>
      <w:b/>
      <w:bCs/>
      <w:noProof/>
      <w:szCs w:val="36"/>
      <w:lang w:val="en-US" w:eastAsia="en-US"/>
    </w:rPr>
  </w:style>
  <w:style w:type="paragraph" w:styleId="Title">
    <w:name w:val="Title"/>
    <w:basedOn w:val="Normal"/>
    <w:link w:val="TitleChar"/>
    <w:qFormat/>
    <w:rsid w:val="00B00421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1">
    <w:name w:val="Title Char1"/>
    <w:basedOn w:val="DefaultParagraphFont"/>
    <w:rsid w:val="00B00421"/>
    <w:rPr>
      <w:rFonts w:asciiTheme="majorHAnsi" w:eastAsiaTheme="majorEastAsia" w:hAnsiTheme="majorHAnsi" w:cstheme="majorBidi"/>
      <w:spacing w:val="-10"/>
      <w:kern w:val="28"/>
      <w:sz w:val="56"/>
      <w:szCs w:val="5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MRT www.Win2Farsi.com</cp:lastModifiedBy>
  <cp:revision>2</cp:revision>
  <cp:lastPrinted>2014-10-06T11:50:00Z</cp:lastPrinted>
  <dcterms:created xsi:type="dcterms:W3CDTF">2023-09-23T05:46:00Z</dcterms:created>
  <dcterms:modified xsi:type="dcterms:W3CDTF">2023-09-23T05:46:00Z</dcterms:modified>
</cp:coreProperties>
</file>